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B3" w:rsidRPr="00F02F10" w:rsidRDefault="004C7EB3" w:rsidP="004C7EB3">
      <w:pPr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Председателю Конституционн</w:t>
      </w:r>
      <w:r w:rsidR="002A704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Суда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Казахстан г-же Азимовой Э.А. г. Астана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br/>
        <w:t>от осужденного по ст. 175, ч.1 УК РК</w:t>
      </w:r>
      <w:r w:rsidR="002A50B7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на 10 лет л/с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Сыроежкина</w:t>
      </w:r>
      <w:proofErr w:type="spell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К.Л.,</w:t>
      </w:r>
      <w:r w:rsidR="002A50B7" w:rsidRPr="002A5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0B7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отбывающего наказание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чреждении</w:t>
      </w:r>
      <w:r w:rsidR="002A50B7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№57 ДУИС по </w:t>
      </w:r>
      <w:proofErr w:type="spell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Алматинской</w:t>
      </w:r>
      <w:proofErr w:type="spell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A50B7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proofErr w:type="spell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Жетысу</w:t>
      </w:r>
      <w:proofErr w:type="spell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040805</w:t>
      </w:r>
      <w:r w:rsidR="002A50B7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обл., пос. Заречный</w:t>
      </w:r>
    </w:p>
    <w:p w:rsidR="004C7EB3" w:rsidRPr="00F02F10" w:rsidRDefault="004C7EB3" w:rsidP="004C7EB3">
      <w:pPr>
        <w:ind w:left="3969"/>
        <w:rPr>
          <w:rFonts w:ascii="Times New Roman" w:hAnsi="Times New Roman" w:cs="Times New Roman"/>
          <w:b/>
          <w:bCs/>
          <w:sz w:val="28"/>
          <w:szCs w:val="28"/>
        </w:rPr>
      </w:pPr>
    </w:p>
    <w:p w:rsidR="004C7EB3" w:rsidRDefault="004C7EB3" w:rsidP="004C7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EB3" w:rsidRPr="00F02F10" w:rsidRDefault="004C7EB3" w:rsidP="004C7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Обращение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br/>
        <w:t>о нарушении конституционных прав и свобод человека и гражданина</w:t>
      </w:r>
    </w:p>
    <w:p w:rsidR="004C7EB3" w:rsidRPr="00F02F10" w:rsidRDefault="004C7EB3" w:rsidP="004C7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EB3" w:rsidRDefault="004C7EB3" w:rsidP="004C7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EB3" w:rsidRPr="00F02F10" w:rsidRDefault="004C7EB3" w:rsidP="004C7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Уважаемая Эльвира </w:t>
      </w:r>
      <w:proofErr w:type="spell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Абилхасимовна</w:t>
      </w:r>
      <w:proofErr w:type="spellEnd"/>
      <w:r w:rsidRPr="00F02F1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C7EB3" w:rsidRDefault="004C7EB3" w:rsidP="004C7E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7EB3" w:rsidRPr="00F02F10" w:rsidRDefault="004C7EB3" w:rsidP="004C7E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F1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Константин Львович, 19.06.1956 г.р., гражданин Республики Казахстан, доктор политических наук, профессор, обвинительным приговором СМУС г.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от 07.10.2019 г. осужден на 10 лет лишения свободы по ст. 175 ч.1 УК РК (государственная измена). Судьей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Абдыкалыковым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К. приговору был присвоен гриф «секретно».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Постановлением Судебной коллегии по уголовным делам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городского суда (председательствующий судья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Аширбеков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А.Н., судьи: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Яковлева С.В. и Федотова Н.Н.) от 28.11.2019 г. приговор в основной части оставлен без изменения. Постановлению присвоен гриф «секретно».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ab/>
        <w:t xml:space="preserve">Постановлением судьи Судебной коллегии по уголовным делам Верховного суда РК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Кенжегарина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А.К. от 14.10.2022 г. мне было отказано в передаче моего ходатайства «для рассмотрения в судебном заседании кассационной инстанции в связи с отсутствием оснований для пересмотра судебных актов». Постановлению присвоен гриф «секретно».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На основании засекречивания моего уголовного дела в полном объеме и присвоения грифа секретности вынесенным по уголовному делу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судебным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актам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в нарушение п.7 ч.9 ст. 64, п.2-3 ч.5 и п.2</w:t>
      </w:r>
      <w:r w:rsidR="001D545B">
        <w:rPr>
          <w:rFonts w:ascii="Times New Roman" w:hAnsi="Times New Roman" w:cs="Times New Roman"/>
          <w:sz w:val="28"/>
          <w:szCs w:val="28"/>
        </w:rPr>
        <w:t xml:space="preserve"> и </w:t>
      </w:r>
      <w:r w:rsidRPr="00F02F10">
        <w:rPr>
          <w:rFonts w:ascii="Times New Roman" w:hAnsi="Times New Roman" w:cs="Times New Roman"/>
          <w:sz w:val="28"/>
          <w:szCs w:val="28"/>
        </w:rPr>
        <w:t>7 ст. 65, ст. 404, 418, 444 и ст. 491 УПК РК копии ни одного из подлежащих вручению процессуальных документов, как и копии вынесенных по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уголовному делу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судебных актов</w:t>
      </w:r>
      <w:r w:rsidRPr="00F02F10">
        <w:rPr>
          <w:rFonts w:ascii="Times New Roman" w:hAnsi="Times New Roman" w:cs="Times New Roman"/>
          <w:sz w:val="28"/>
          <w:szCs w:val="28"/>
        </w:rPr>
        <w:t xml:space="preserve"> мне и моему адвокату вручены не были.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этом, если с приговором я был хотя бы ознакомлен после суда, а с постановлением апелляционной инстанции (после неоднократных обращений) – в июне 2021 г., то аргументы судьи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РК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Кенжегарина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А.К., так и остались для меня тайной за семью печатями. Совершенно не понятно, в чем я не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законным основаниям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мое ходатайство не может быть рассмотрено в кассационной инстанции.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ab/>
        <w:t>При этом,</w:t>
      </w:r>
    </w:p>
    <w:p w:rsidR="004C7EB3" w:rsidRPr="00F02F10" w:rsidRDefault="004C7EB3" w:rsidP="004C7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Засекречивание (без законных на то оснований) моего уголовного дела в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полном объеме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противоречит п.3 ст.18, п.1-2 ст.20. п.3 ст. 39, п</w:t>
      </w:r>
      <w:r w:rsidR="009E6F5A">
        <w:rPr>
          <w:rFonts w:ascii="Times New Roman" w:hAnsi="Times New Roman" w:cs="Times New Roman"/>
          <w:sz w:val="28"/>
          <w:szCs w:val="28"/>
        </w:rPr>
        <w:t>.</w:t>
      </w:r>
      <w:r w:rsidRPr="00F02F10">
        <w:rPr>
          <w:rFonts w:ascii="Times New Roman" w:hAnsi="Times New Roman" w:cs="Times New Roman"/>
          <w:sz w:val="28"/>
          <w:szCs w:val="28"/>
        </w:rPr>
        <w:t>4 ст. 75, п.3-4 ст. 77, ст. 78 Конституции Республики Казахстан;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ст. 3, 8-11 Всеобщей декларации прав человека, принятой резолюцией 217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(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2F10">
        <w:rPr>
          <w:rFonts w:ascii="Times New Roman" w:hAnsi="Times New Roman" w:cs="Times New Roman"/>
          <w:sz w:val="28"/>
          <w:szCs w:val="28"/>
        </w:rPr>
        <w:t>) Генеральной Ассамблеи ООН (далее – ВДПЧ ГА ООН) от 10.12.1948 г.; ст. 14, 19 Международного пакта о гражданских и политических правах, принятого резолюцией 2200А (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02F10">
        <w:rPr>
          <w:rFonts w:ascii="Times New Roman" w:hAnsi="Times New Roman" w:cs="Times New Roman"/>
          <w:sz w:val="28"/>
          <w:szCs w:val="28"/>
        </w:rPr>
        <w:t>) Генеральной Ассамблеи ООН от 16.12.1966 г.</w:t>
      </w:r>
    </w:p>
    <w:p w:rsidR="004C7EB3" w:rsidRPr="00F02F10" w:rsidRDefault="004C7EB3" w:rsidP="004C7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Лишение меня права на квалифицированную юридическую помощь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по своему выбору </w:t>
      </w:r>
      <w:r w:rsidRPr="00F02F10">
        <w:rPr>
          <w:rFonts w:ascii="Times New Roman" w:hAnsi="Times New Roman" w:cs="Times New Roman"/>
          <w:sz w:val="28"/>
          <w:szCs w:val="28"/>
        </w:rPr>
        <w:t>противоречит</w:t>
      </w:r>
      <w:r w:rsidR="009E6F5A">
        <w:rPr>
          <w:rFonts w:ascii="Times New Roman" w:hAnsi="Times New Roman" w:cs="Times New Roman"/>
          <w:sz w:val="28"/>
          <w:szCs w:val="28"/>
        </w:rPr>
        <w:t xml:space="preserve"> п.3.ст. 13, п.3. ст. 16 Конституции Республики Казахстан;  </w:t>
      </w:r>
      <w:r w:rsidRPr="00F02F10">
        <w:rPr>
          <w:rFonts w:ascii="Times New Roman" w:hAnsi="Times New Roman" w:cs="Times New Roman"/>
          <w:sz w:val="28"/>
          <w:szCs w:val="28"/>
        </w:rPr>
        <w:t xml:space="preserve"> ст. </w:t>
      </w:r>
      <w:r w:rsidR="009E6F5A" w:rsidRPr="00F02F10">
        <w:rPr>
          <w:rFonts w:ascii="Times New Roman" w:hAnsi="Times New Roman" w:cs="Times New Roman"/>
          <w:sz w:val="28"/>
          <w:szCs w:val="28"/>
        </w:rPr>
        <w:t>3</w:t>
      </w:r>
      <w:r w:rsidR="009E6F5A">
        <w:rPr>
          <w:rFonts w:ascii="Times New Roman" w:hAnsi="Times New Roman" w:cs="Times New Roman"/>
          <w:sz w:val="28"/>
          <w:szCs w:val="28"/>
        </w:rPr>
        <w:t xml:space="preserve">, </w:t>
      </w:r>
      <w:r w:rsidRPr="00F02F10">
        <w:rPr>
          <w:rFonts w:ascii="Times New Roman" w:hAnsi="Times New Roman" w:cs="Times New Roman"/>
          <w:sz w:val="28"/>
          <w:szCs w:val="28"/>
        </w:rPr>
        <w:t xml:space="preserve">9-11 ВДПЧ ГА ООН; подпункту 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2F10">
        <w:rPr>
          <w:rFonts w:ascii="Times New Roman" w:hAnsi="Times New Roman" w:cs="Times New Roman"/>
          <w:sz w:val="28"/>
          <w:szCs w:val="28"/>
        </w:rPr>
        <w:t>) п.3 ст. 14 МПГПП ГА ООН;</w:t>
      </w:r>
    </w:p>
    <w:p w:rsidR="004C7EB3" w:rsidRPr="00F02F10" w:rsidRDefault="004C7EB3" w:rsidP="004C7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Невручение мне копий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подлежащих обязательному вручению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процессуальных документов</w:t>
      </w:r>
    </w:p>
    <w:p w:rsidR="004C7EB3" w:rsidRPr="00F02F10" w:rsidRDefault="004C7EB3" w:rsidP="004C7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Присвоение грифа секретности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судебным актам</w:t>
      </w:r>
      <w:r w:rsidRPr="00F02F10">
        <w:rPr>
          <w:rFonts w:ascii="Times New Roman" w:hAnsi="Times New Roman" w:cs="Times New Roman"/>
          <w:sz w:val="28"/>
          <w:szCs w:val="28"/>
        </w:rPr>
        <w:t xml:space="preserve">, вынесенным по моему уголовного делу, и на этом основании </w:t>
      </w:r>
      <w:r w:rsidRPr="004E43E4">
        <w:rPr>
          <w:rFonts w:ascii="Times New Roman" w:hAnsi="Times New Roman" w:cs="Times New Roman"/>
          <w:b/>
          <w:bCs/>
          <w:sz w:val="28"/>
          <w:szCs w:val="28"/>
        </w:rPr>
        <w:t>лишение меня и моих законных представителей права на получение их копий в письменном виде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противоречит п.2 ст.13, п.3 ст.18, п. 1-2 ст. 20, п.3 ст. 39, п.4 ст. 75, п. 3-4  ст. 77 и ст. 78 Конституции РК;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ст. 3, 8-11 ВДПЧ ГА ООН и ст. 14, 19 МПГПП ГА ООН.</w:t>
      </w:r>
    </w:p>
    <w:p w:rsidR="004C7EB3" w:rsidRPr="00F02F10" w:rsidRDefault="004C7EB3" w:rsidP="004C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Совершив эти действия, следователь, ведущий досудебное расследование, судьи первой, апелляционной и кассационной инстанций грубо нарушив (или неверно трактуя) нормы УПК РК и соответствующих нормативных постановлений Верховного суда РК, Конституции РК и ратифицированных Казахстаном международных пактов по правам человека и гражданским свободам (см. Приложение №1),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лишили меня права на защиту и права обжалования принятых по моему уголовному делу и вступивших в</w:t>
      </w:r>
      <w:proofErr w:type="gram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законную силу судебных актов в вышестоящих судебных инстанциях, включая </w:t>
      </w:r>
      <w:proofErr w:type="gram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международные</w:t>
      </w:r>
      <w:proofErr w:type="gramEnd"/>
    </w:p>
    <w:p w:rsidR="004C7EB3" w:rsidRPr="00F02F10" w:rsidRDefault="004C7EB3" w:rsidP="004C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Во всяком случае, предпринятые мною в последние 4 года усилия по привлечению внимания судов и органов прокуратуры к этим, казалось бы, однозначно трактуемым в праве вопросам, результатов не дали.</w:t>
      </w:r>
    </w:p>
    <w:p w:rsidR="004C7EB3" w:rsidRPr="00F02F10" w:rsidRDefault="004C7EB3" w:rsidP="004C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lastRenderedPageBreak/>
        <w:t xml:space="preserve">Как следствие сказанного выше не увенчалось успехом и мое обращение в суд с просьбой определить обоснованность отнесения сведений, содержащихся в приговоре СМУС г.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и вынесенных по моему уголовному делу постановлениях апелляционной и кассационной инстанций к категории «государственные секреты» (ст. 1, 11-14, ч.4 ст. 15 ЗРК «О государственных секретах», ст. 476-478 УПК РК).</w:t>
      </w:r>
      <w:proofErr w:type="gramEnd"/>
    </w:p>
    <w:p w:rsidR="004C7EB3" w:rsidRPr="00F02F10" w:rsidRDefault="004C7EB3" w:rsidP="004C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Суды просто «поймали тишину», а Генеральная прокуратура, по рекомендации которой (№ 2-011-203-22-65276 от 29.07.2022 г) я, кстати говоря, и обратился в суд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Конаев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(т.е. по месту отбывания наказания), что называется «умыла руки», закрыв глаза на явные нарушения Закона.</w:t>
      </w:r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Большое сожаление вызывает и то, что, судя по моему обращению в Сенат и Мажилис Парламента РК, эта проблема не волнует</w:t>
      </w:r>
      <w:r w:rsidR="004E43E4">
        <w:rPr>
          <w:rFonts w:ascii="Times New Roman" w:hAnsi="Times New Roman" w:cs="Times New Roman"/>
          <w:sz w:val="28"/>
          <w:szCs w:val="28"/>
        </w:rPr>
        <w:t xml:space="preserve"> и</w:t>
      </w:r>
      <w:r w:rsidRPr="00F02F10">
        <w:rPr>
          <w:rFonts w:ascii="Times New Roman" w:hAnsi="Times New Roman" w:cs="Times New Roman"/>
          <w:sz w:val="28"/>
          <w:szCs w:val="28"/>
        </w:rPr>
        <w:t xml:space="preserve"> законодательную ветвь власти.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Во всяком случае, мое обращение с детальным описанием существа противоречий между нормами Конституции РК и международными обязательствами Казахстана с некоторыми из внесенных в последние 10-15 лет поправками и дополнениями в УПК РК и базирующейся на них порочной судебно-правовой практике осталось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неуслышанным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Безрезультатным оказалось и мое обращение к Уполномоченному по права человека Республики Казахстан. К сожалению, в последнее время этот,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необходимый и важный для защиты конституционных прав граждан институт, превращается в очередную бюрократическую структуру. Во всяком случае, мое обращение (№ исх. 30-33-12-11-1114-ЖТ-С-81-И от 10.04.2023 г.) просто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заволокитили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>, оставив без рассмотрения по существу.</w:t>
      </w:r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Тем не менее, я считаю, что поднимаемые мною вопросы весьма актуальны (тем более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что я отнюдь не единственный, кто сталкивается с аналогичной проблемой).</w:t>
      </w:r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Они важны не только с точки зрения правовой логики и приведения уголовно-процессуального законодательства РК и реальной судебно-правовой практики в точное соответствие с Конституцией РК и международными обязательствами Казахстана. Их актуальность объясняется значимостью как для реального реформирования судебно-правовой системы Казахстана, так и будущего демократической модернизации всей политической системы, а также поддержания позитивного имиджа Казахстана как цивилизованного, демократического и справедливого государства.</w:t>
      </w:r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Наконец, они актуальны и с точки зрения практической реализации курса К.К.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на построение Нового Справедливого Казахстана, позиционируемого как «слышащее государство», в котором «не должно быть места полицейскому произволу, некомпетентным прокурорам и предвзятым судьям».</w:t>
      </w:r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lastRenderedPageBreak/>
        <w:t>В связи с вышеизложенным и руководствуясь п. 3 ст. 72, п.2 ст. 74, п. 1 ст. 76, ст. 78 Конституции Республики Казахстан, п.п. 3 п. 4 ст. 23, ст. 144-145 Конституционного Закона «О Конституционному Суде Республики Казахстан»</w:t>
      </w:r>
      <w:proofErr w:type="gramEnd"/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pStyle w:val="a3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Прошу</w:t>
      </w:r>
      <w:r w:rsidRPr="00F02F1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C7EB3" w:rsidRPr="00F02F10" w:rsidRDefault="004C7EB3" w:rsidP="004C7E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Рассмотреть мое Обращение и Приложение №1 к нему (Приложение 1)</w:t>
      </w:r>
    </w:p>
    <w:p w:rsidR="004C7EB3" w:rsidRPr="00F02F10" w:rsidRDefault="004C7EB3" w:rsidP="004C7E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Возбудить конституционное производство и вынести на рассмотрение Конституционного Суда РК вопрос о признании не соответствующими Конституции Республики Казахстан и обязательствам Казахстана по ратифицированным им международным правовым актам по правам человека и граждан</w:t>
      </w:r>
      <w:r w:rsidR="00A81FCC">
        <w:rPr>
          <w:rFonts w:ascii="Times New Roman" w:hAnsi="Times New Roman" w:cs="Times New Roman"/>
          <w:sz w:val="28"/>
          <w:szCs w:val="28"/>
        </w:rPr>
        <w:t xml:space="preserve">ским свободам указанных мною </w:t>
      </w:r>
      <w:r w:rsidRPr="00F02F10">
        <w:rPr>
          <w:rFonts w:ascii="Times New Roman" w:hAnsi="Times New Roman" w:cs="Times New Roman"/>
          <w:sz w:val="28"/>
          <w:szCs w:val="28"/>
        </w:rPr>
        <w:t>правовых норм УПК РК и основанной на них судебно-правовой практик</w:t>
      </w:r>
      <w:r w:rsidRPr="00A81FCC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A81FCC">
        <w:rPr>
          <w:rFonts w:ascii="Times New Roman" w:hAnsi="Times New Roman" w:cs="Times New Roman"/>
          <w:sz w:val="28"/>
          <w:szCs w:val="28"/>
        </w:rPr>
        <w:t xml:space="preserve"> </w:t>
      </w:r>
      <w:r w:rsidR="00A81FCC" w:rsidRPr="00F02F10">
        <w:rPr>
          <w:rFonts w:ascii="Times New Roman" w:hAnsi="Times New Roman" w:cs="Times New Roman"/>
          <w:sz w:val="28"/>
          <w:szCs w:val="28"/>
        </w:rPr>
        <w:t>(см. Приложение 1)</w:t>
      </w:r>
      <w:r w:rsidRPr="00F02F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EB3" w:rsidRPr="00F02F10" w:rsidRDefault="004C7EB3" w:rsidP="004C7EB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F10">
        <w:rPr>
          <w:rFonts w:ascii="Times New Roman" w:hAnsi="Times New Roman" w:cs="Times New Roman"/>
          <w:sz w:val="28"/>
          <w:szCs w:val="28"/>
        </w:rPr>
        <w:br/>
        <w:t>Приложения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C7EB3" w:rsidRPr="00F02F10" w:rsidRDefault="004C7EB3" w:rsidP="004C7EB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Приложение № 1 к Обращению о нарушении конституционных прав и свобод человека и гражданина </w:t>
      </w:r>
      <w:r w:rsidR="00A81FCC">
        <w:rPr>
          <w:rFonts w:ascii="Times New Roman" w:hAnsi="Times New Roman" w:cs="Times New Roman"/>
          <w:sz w:val="28"/>
          <w:szCs w:val="28"/>
        </w:rPr>
        <w:t>12</w:t>
      </w:r>
      <w:r w:rsidRPr="00F02F1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C7EB3" w:rsidRPr="00F02F10" w:rsidRDefault="004C7EB3" w:rsidP="004C7EB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Выписка из приговора СМУС г.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от 07.10.2019 г. </w:t>
      </w:r>
      <w:r w:rsidR="00A81FCC">
        <w:rPr>
          <w:rFonts w:ascii="Times New Roman" w:hAnsi="Times New Roman" w:cs="Times New Roman"/>
          <w:sz w:val="28"/>
          <w:szCs w:val="28"/>
        </w:rPr>
        <w:t>2</w:t>
      </w:r>
      <w:r w:rsidRPr="00F02F1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C7EB3" w:rsidRPr="00F02F10" w:rsidRDefault="004C7EB3" w:rsidP="004C7EB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Выписка из по</w:t>
      </w:r>
      <w:bookmarkStart w:id="0" w:name="_GoBack"/>
      <w:bookmarkEnd w:id="0"/>
      <w:r w:rsidRPr="00F02F10">
        <w:rPr>
          <w:rFonts w:ascii="Times New Roman" w:hAnsi="Times New Roman" w:cs="Times New Roman"/>
          <w:sz w:val="28"/>
          <w:szCs w:val="28"/>
        </w:rPr>
        <w:t xml:space="preserve">становления Судебной Коллегии по уголовным делам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городского суда от 28.11.2019 </w:t>
      </w:r>
      <w:r w:rsidR="00A81FCC">
        <w:rPr>
          <w:rFonts w:ascii="Times New Roman" w:hAnsi="Times New Roman" w:cs="Times New Roman"/>
          <w:sz w:val="28"/>
          <w:szCs w:val="28"/>
        </w:rPr>
        <w:t>2</w:t>
      </w:r>
      <w:r w:rsidRPr="00F02F1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C7EB3" w:rsidRPr="00F02F10" w:rsidRDefault="004C7EB3" w:rsidP="004C7EB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Выписка из постановления Судебной коллегии по уголовным делам Верховного суда РК от 14. 04. 2022 г. </w:t>
      </w:r>
      <w:r w:rsidR="00A81FCC">
        <w:rPr>
          <w:rFonts w:ascii="Times New Roman" w:hAnsi="Times New Roman" w:cs="Times New Roman"/>
          <w:sz w:val="28"/>
          <w:szCs w:val="28"/>
        </w:rPr>
        <w:t xml:space="preserve">1 </w:t>
      </w:r>
      <w:r w:rsidRPr="00F02F10">
        <w:rPr>
          <w:rFonts w:ascii="Times New Roman" w:hAnsi="Times New Roman" w:cs="Times New Roman"/>
          <w:sz w:val="28"/>
          <w:szCs w:val="28"/>
        </w:rPr>
        <w:t>стр.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jc w:val="right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С уважением,</w:t>
      </w:r>
    </w:p>
    <w:p w:rsidR="004C7EB3" w:rsidRPr="00F02F10" w:rsidRDefault="004C7EB3" w:rsidP="004C7EB3">
      <w:pPr>
        <w:jc w:val="right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К.Л.</w:t>
      </w:r>
    </w:p>
    <w:p w:rsidR="004C7EB3" w:rsidRPr="00F02F10" w:rsidRDefault="004C7EB3" w:rsidP="004C7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1 к Обращению о нарушении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br/>
        <w:t>конституционных прав и свобод человека и гражданина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Засекречивание уголовного дела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 полном объеме</w:t>
      </w:r>
      <w:r w:rsidRPr="00F02F10">
        <w:rPr>
          <w:rFonts w:ascii="Times New Roman" w:hAnsi="Times New Roman" w:cs="Times New Roman"/>
          <w:sz w:val="28"/>
          <w:szCs w:val="28"/>
        </w:rPr>
        <w:t xml:space="preserve">; ограничение права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свободного выбора а</w:t>
      </w:r>
      <w:r w:rsidRPr="00F02F10">
        <w:rPr>
          <w:rFonts w:ascii="Times New Roman" w:hAnsi="Times New Roman" w:cs="Times New Roman"/>
          <w:sz w:val="28"/>
          <w:szCs w:val="28"/>
        </w:rPr>
        <w:t xml:space="preserve">двоката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рода делам наличием у него специального допуска к государственным секретам; проведение в закрытом режиме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всех заседаний</w:t>
      </w:r>
      <w:r w:rsidRPr="00F02F10">
        <w:rPr>
          <w:rFonts w:ascii="Times New Roman" w:hAnsi="Times New Roman" w:cs="Times New Roman"/>
          <w:sz w:val="28"/>
          <w:szCs w:val="28"/>
        </w:rPr>
        <w:t xml:space="preserve"> главного судебного разбирательства;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а главное – присвоение вынесенным по уголовному делу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судебным актам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грифа секретности и на этом основании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лишение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осужденного и его защитника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права на получение их копий</w:t>
      </w:r>
      <w:r w:rsidRPr="00F02F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2F10">
        <w:rPr>
          <w:rFonts w:ascii="Times New Roman" w:hAnsi="Times New Roman" w:cs="Times New Roman"/>
          <w:sz w:val="28"/>
          <w:szCs w:val="28"/>
        </w:rPr>
        <w:t xml:space="preserve">в письменном виде (равно как невручение по этим же основаниям копии обвинительного акта обвиняемому и его </w:t>
      </w:r>
      <w:r w:rsidRPr="00F02F10">
        <w:rPr>
          <w:rFonts w:ascii="Times New Roman" w:hAnsi="Times New Roman" w:cs="Times New Roman"/>
          <w:sz w:val="28"/>
          <w:szCs w:val="28"/>
        </w:rPr>
        <w:lastRenderedPageBreak/>
        <w:t>законному представителю) – один из «краеугольных камней», делающих возможным игнорирование Закона или трактовку его нормы так, как это выгодно следствию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и суду при молчаливом одобрении органами прокуратуры этих вопиющих нарушений Закона.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Согласитесь, что в данных условиях подозреваемые, обвиняемые и в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осужденные по секретным уголовным делам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лишаются права на защиту и права обжалования вступивших в законную силу судебных актов в вышестоящих инстанциях, включая международные.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Другими словами, они лишаются фундаментальных прав, гарантированных им Конституцией РК и ратифицированными Казахстаном международными актами.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Главным образом существо проблемы в порочной судебно-правовой практике, но парадокс в том, что базируется эта практика на неконституционных поправках, внесенных в уголовно-процессуальное законодательство по инициативе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в последние 10-15 лет.</w:t>
      </w:r>
      <w:proofErr w:type="gramEnd"/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pStyle w:val="a3"/>
        <w:numPr>
          <w:ilvl w:val="0"/>
          <w:numId w:val="6"/>
        </w:numPr>
        <w:ind w:left="2127" w:hanging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>Неконституционные поправки, внесенные в УПК РК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Дополнение в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.1 ст.29 - «и иной охраняемой тайны».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Дополнение в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.3 ст.29 - «По делам, рассматриваемым в закрытом судебном заседании,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публично провозглашаются только вводная и резолютивная части приговора»</w:t>
      </w:r>
      <w:r w:rsidRPr="00F02F10">
        <w:rPr>
          <w:rFonts w:ascii="Times New Roman" w:hAnsi="Times New Roman" w:cs="Times New Roman"/>
          <w:sz w:val="28"/>
          <w:szCs w:val="28"/>
        </w:rPr>
        <w:t>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Дополнения в ст.47: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а) ч.9 – «Подлежащие вручению участникам уголовного процесса копии процессуальных документов из дела, в которых содержатся сведения, составляющие государственные секреты или иную охраняемую законом тайну, после ознакомления с ними хранятся при деле 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вручаются участникам уголовного процесса на время судебного заседания</w:t>
      </w:r>
      <w:r w:rsidRPr="00F02F10">
        <w:rPr>
          <w:rFonts w:ascii="Times New Roman" w:hAnsi="Times New Roman" w:cs="Times New Roman"/>
          <w:sz w:val="28"/>
          <w:szCs w:val="28"/>
        </w:rPr>
        <w:t>».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б) ч.10 – «Суд, ссылаясь в приговоре или постановлении на материалы дела, в которых содержатся сведения, составляющие государственные секреты или иную охраняемую законом тайну,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не раскрывает их содержание</w:t>
      </w:r>
      <w:r w:rsidRPr="00F02F10">
        <w:rPr>
          <w:rFonts w:ascii="Times New Roman" w:hAnsi="Times New Roman" w:cs="Times New Roman"/>
          <w:sz w:val="28"/>
          <w:szCs w:val="28"/>
        </w:rPr>
        <w:t>».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Дополнение в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.2 ст.296 – «Выписки и копии документов из дела, в которых содержатся сведения, составляющие государственные секреты или иную охраняемую законом тайну, после ознакомления с ними хранятся при деле и вручаются подозреваемому и его защитнику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на время судебного заседания</w:t>
      </w:r>
      <w:r w:rsidRPr="00F02F10">
        <w:rPr>
          <w:rFonts w:ascii="Times New Roman" w:hAnsi="Times New Roman" w:cs="Times New Roman"/>
          <w:sz w:val="28"/>
          <w:szCs w:val="28"/>
        </w:rPr>
        <w:t>».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Дополнение в ст.328 – «за исключением сведений, составляющих государственные секреты или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иную охраняемую законом тайну</w:t>
      </w:r>
      <w:r w:rsidRPr="00F02F10">
        <w:rPr>
          <w:rFonts w:ascii="Times New Roman" w:hAnsi="Times New Roman" w:cs="Times New Roman"/>
          <w:sz w:val="28"/>
          <w:szCs w:val="28"/>
        </w:rPr>
        <w:t>».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Редакция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.3 ст.347-1 со слов: «В случаях, когда дело рассмотрено в закрытом судебном заседании, лицам, участвующим в деле, аудио-, видеозапись и протокол судебного заседания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не предоставляются</w:t>
      </w:r>
      <w:r w:rsidRPr="00F02F10">
        <w:rPr>
          <w:rFonts w:ascii="Times New Roman" w:hAnsi="Times New Roman" w:cs="Times New Roman"/>
          <w:sz w:val="28"/>
          <w:szCs w:val="28"/>
        </w:rPr>
        <w:t xml:space="preserve">, им обеспечивается </w:t>
      </w:r>
      <w:r w:rsidRPr="00F02F10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ознакомления с аудио-, видеозаписью и протоколом судебного заседания в суде</w:t>
      </w:r>
      <w:r w:rsidRPr="00F02F10">
        <w:rPr>
          <w:rFonts w:ascii="Times New Roman" w:hAnsi="Times New Roman" w:cs="Times New Roman"/>
          <w:sz w:val="28"/>
          <w:szCs w:val="28"/>
        </w:rPr>
        <w:t>».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Новая редакция (2015 г.) ст.350, по сути, открывающая перспективу организации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чрезвычайных судов</w:t>
      </w:r>
      <w:r w:rsidRPr="00F02F10">
        <w:rPr>
          <w:rFonts w:ascii="Times New Roman" w:hAnsi="Times New Roman" w:cs="Times New Roman"/>
          <w:sz w:val="28"/>
          <w:szCs w:val="28"/>
        </w:rPr>
        <w:t xml:space="preserve">, допускающая засекречивание уголовного дела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в полном объеме </w:t>
      </w:r>
      <w:r w:rsidRPr="00F02F10">
        <w:rPr>
          <w:rFonts w:ascii="Times New Roman" w:hAnsi="Times New Roman" w:cs="Times New Roman"/>
          <w:sz w:val="28"/>
          <w:szCs w:val="28"/>
        </w:rPr>
        <w:t xml:space="preserve">и проведение в закрытом режиме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всех</w:t>
      </w:r>
      <w:r w:rsidRPr="00F02F10">
        <w:rPr>
          <w:rFonts w:ascii="Times New Roman" w:hAnsi="Times New Roman" w:cs="Times New Roman"/>
          <w:sz w:val="28"/>
          <w:szCs w:val="28"/>
        </w:rPr>
        <w:t xml:space="preserve"> заседаний главного судебного разбирательства.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Это же касается нормы, изложенной в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.1 п.9 ст.322, предусматривающей возможность «рассмотрения дела в … закрытом судебном заседании».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Дополнение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.4 в ст.397 – «По делам, рассматриваемым в закрытом судебном заседании, в описательно-мотивировочной части обвинительного приговора не должны содержаться формулировки об обстоятельствах, послуживших основанием для ограничения гласности судебного разбирательства».</w:t>
      </w:r>
    </w:p>
    <w:p w:rsidR="004C7EB3" w:rsidRPr="00F02F10" w:rsidRDefault="004C7EB3" w:rsidP="004C7EB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Дополнение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.3 в ст.399 - «По делам, рассматриваемым в закрытом судебном заседании, в описательно-мотивировочной части обвинительного приговора не должны содержаться формулировки об обстоятельствах, послуживших основанием для ограничения гласности судебного разбирательства».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Именно эти поправки и дополнения в УПК РК, противоречащие не только другим общим нормам УПК и принципам отправления правосудия, но и нормам Конституции РК и международным обязательствам Казахстана, создали базу для проявлений порочной по своей правовой сути, но очень удобной для следователей, прокуратуры и судей судебно-правовой практики.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. Несоответствие указанных норм уголовно-процессуального законодательства и основанной на них судебно-правовой практики нормам Конституции РК и международным обязательствам Казахстана</w:t>
      </w:r>
    </w:p>
    <w:p w:rsidR="004C7EB3" w:rsidRPr="00F02F10" w:rsidRDefault="004C7EB3" w:rsidP="004C7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Засекречивание уголовного дела в полном объеме противоречит определенному УПК РК и являющемуся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единым и обязательным по всем уголовным делам и для всех судов, органов прокуратуры и предварительного следствия общему порядку производства по уголовным делам</w:t>
      </w:r>
      <w:r w:rsidRPr="00F02F10">
        <w:rPr>
          <w:rFonts w:ascii="Times New Roman" w:hAnsi="Times New Roman" w:cs="Times New Roman"/>
          <w:sz w:val="28"/>
          <w:szCs w:val="28"/>
        </w:rPr>
        <w:t>, а также ЗРК «О государственных секретах» от 15.03.1999 г.</w:t>
      </w:r>
    </w:p>
    <w:p w:rsidR="004C7EB3" w:rsidRPr="00F02F10" w:rsidRDefault="004C7EB3" w:rsidP="004C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По этим основаниям внесенные в УПК РК поправки и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дополнения, сформировавшие законодательную основу для базирующейся на них судебно-правовой практики не соответствуют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п.3 ст.18, п.1-2 ст.20, п.3 ст.39, п.4 ст.75, п.3-4 ст77, ст.78 Конституции Республики Казахстан;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ст.3, 8-11 Всеобщей декларации прав человека (далее - ВДПЧ) ГА ООН, принятой  резолюцией 217А (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2F10">
        <w:rPr>
          <w:rFonts w:ascii="Times New Roman" w:hAnsi="Times New Roman" w:cs="Times New Roman"/>
          <w:sz w:val="28"/>
          <w:szCs w:val="28"/>
        </w:rPr>
        <w:t xml:space="preserve">) Генеральной Ассамблеи ООН от 10.12.1948 г.; ст.14,19 Международного пакта о гражданских и политических правах (далее – </w:t>
      </w:r>
      <w:r w:rsidRPr="00F02F10">
        <w:rPr>
          <w:rFonts w:ascii="Times New Roman" w:hAnsi="Times New Roman" w:cs="Times New Roman"/>
          <w:sz w:val="28"/>
          <w:szCs w:val="28"/>
        </w:rPr>
        <w:lastRenderedPageBreak/>
        <w:t>МПГПП) ГА ООН, принятого резолюцией 2200А (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02F10">
        <w:rPr>
          <w:rFonts w:ascii="Times New Roman" w:hAnsi="Times New Roman" w:cs="Times New Roman"/>
          <w:sz w:val="28"/>
          <w:szCs w:val="28"/>
        </w:rPr>
        <w:t>) Генеральной Ассамблеи ООН от 16.12.1966 г.</w:t>
      </w:r>
      <w:proofErr w:type="gramEnd"/>
    </w:p>
    <w:p w:rsidR="004C7EB3" w:rsidRPr="00F02F10" w:rsidRDefault="004C7EB3" w:rsidP="004C7EB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Ограничение допуска адвоката к засекреченным уголовным делам наличием у него специального допуска к государственным секретам, во-первых, противоречит определенному ст.66-70 УПК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единому порядку участия адвоката в уголовном судопроизводстве</w:t>
      </w:r>
      <w:r w:rsidRPr="00F02F10">
        <w:rPr>
          <w:rFonts w:ascii="Times New Roman" w:hAnsi="Times New Roman" w:cs="Times New Roman"/>
          <w:sz w:val="28"/>
          <w:szCs w:val="28"/>
        </w:rPr>
        <w:t>, в том числе по делам, связанным со сведениями, содержащими государственные секреты.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Во-вторых, распространение положений ст.29 ЗРК «О государственных секретах» на сферу уголовного судопроизводства неправомерно и противоречит не только действующему уголовно-процессуальному законодательству РК и Конституции РК, но и международным обязательствам Казахстана.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В-третьих, эта судебно-правовая практика лишает подозреваемого, обвиняемого и осужденного права на получение квалифицированной юридической помощи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 своему выбору.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По этим основаниям данная судебно-правовая практика не соответствует п.3 ст.13, п.3 ст.16 Конституции Республики Казахстан; ст.3, 9-11 ВДПЧ ГА ООН; подпункту </w:t>
      </w:r>
      <w:r w:rsidR="00B73F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2F10">
        <w:rPr>
          <w:rFonts w:ascii="Times New Roman" w:hAnsi="Times New Roman" w:cs="Times New Roman"/>
          <w:sz w:val="28"/>
          <w:szCs w:val="28"/>
        </w:rPr>
        <w:t>) п.3 ст.14 МПГПП ГА ООН</w:t>
      </w:r>
      <w:r w:rsidR="00B73F46">
        <w:rPr>
          <w:rFonts w:ascii="Times New Roman" w:hAnsi="Times New Roman" w:cs="Times New Roman"/>
          <w:sz w:val="28"/>
          <w:szCs w:val="28"/>
        </w:rPr>
        <w:t>, а</w:t>
      </w:r>
      <w:r w:rsidRPr="00F02F10">
        <w:rPr>
          <w:rFonts w:ascii="Times New Roman" w:hAnsi="Times New Roman" w:cs="Times New Roman"/>
          <w:sz w:val="28"/>
          <w:szCs w:val="28"/>
        </w:rPr>
        <w:t xml:space="preserve"> допускающие ее (даже косвенно) нормы уголовно-процессуального законодательства РК являются неконституционными.</w:t>
      </w:r>
    </w:p>
    <w:p w:rsidR="004C7EB3" w:rsidRPr="00F02F10" w:rsidRDefault="004C7EB3" w:rsidP="004C7EB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.9 ст.47; ч.2 ст.296; ст.328;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ч.3 ст.347-1, предусматривающие вручение участникам уголовного процесса (в частности, обвиняемому/осужденному и его адвокату) копий процессуальных документов из дела, в которых содержатся сведения, содержащие государственные секреты или иную охраняемую законом тайну (а равно – выписки из этих документов без раскрытия сути государственного секрета), для ознакомления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только во время судебного заседания, ущемляют и ограничивают конституционные права указанных лиц на полноценную</w:t>
      </w:r>
      <w:proofErr w:type="gram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судебную защиту, подготовку обоснованных ходатайств в вышестоящие инстанции</w:t>
      </w:r>
      <w:r w:rsidRPr="00F02F10">
        <w:rPr>
          <w:rFonts w:ascii="Times New Roman" w:hAnsi="Times New Roman" w:cs="Times New Roman"/>
          <w:sz w:val="28"/>
          <w:szCs w:val="28"/>
        </w:rPr>
        <w:t>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Указанные нормы не соответствуют п.2 ст.13, п.3 ст.18 Конституции Республики Казахстан; ст.8 ВДПЧ ГА ООН и подпункту 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2F10">
        <w:rPr>
          <w:rFonts w:ascii="Times New Roman" w:hAnsi="Times New Roman" w:cs="Times New Roman"/>
          <w:sz w:val="28"/>
          <w:szCs w:val="28"/>
        </w:rPr>
        <w:t>) п.3, п.5 ст.14 МПГПП ГА ООН.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Это относится и к обозначенному в п.6 раздела 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2F10">
        <w:rPr>
          <w:rFonts w:ascii="Times New Roman" w:hAnsi="Times New Roman" w:cs="Times New Roman"/>
          <w:sz w:val="28"/>
          <w:szCs w:val="28"/>
        </w:rPr>
        <w:t xml:space="preserve"> настоящего обращения второму предложению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.3 ст.347-1 УПК РК. Согласно данной норме, осужденный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лишен возможности получения копии аудио-, видеозаписи и протокола главного судебного разбирательства</w:t>
      </w:r>
      <w:r w:rsidRPr="00F02F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следовательно –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он лишен возможности </w:t>
      </w:r>
      <w:proofErr w:type="spell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аргументированно</w:t>
      </w:r>
      <w:proofErr w:type="spell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обжаловать вступившие в законную силу судебные акты в вышестоящие инстанции</w:t>
      </w:r>
      <w:r w:rsidRPr="00F02F10">
        <w:rPr>
          <w:rFonts w:ascii="Times New Roman" w:hAnsi="Times New Roman" w:cs="Times New Roman"/>
          <w:sz w:val="28"/>
          <w:szCs w:val="28"/>
        </w:rPr>
        <w:t>.</w:t>
      </w:r>
    </w:p>
    <w:p w:rsidR="004C7EB3" w:rsidRPr="00F02F10" w:rsidRDefault="004C7EB3" w:rsidP="004C7EB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lastRenderedPageBreak/>
        <w:t>Абсолютно некорректно трактуется судами и норма, согласно которой уголовно-процессуальное законодательство в некоторых случаях допускает проведение закрытых судебных заседаний (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.1 ст.29 УПК РК).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Во-первых, дополнение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.1 ст.29 УПК РК основанием «иная охраняемая  законом тайна» противоречит ЗРК «О государственных секретах», Конституции РК и международным обязательствам Казахстана, а также общим принципам отправления правосудия в правовых, демократических и цивилизованных странах.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Совершенно непонятно, что подразумевается под этим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понятием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его правовое содержание. Именно поэтому следователи, прокуроры и судьи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трактуют его расширительно и в выгодном для себя контексте</w:t>
      </w:r>
      <w:r w:rsidRPr="00F02F10">
        <w:rPr>
          <w:rFonts w:ascii="Times New Roman" w:hAnsi="Times New Roman" w:cs="Times New Roman"/>
          <w:sz w:val="28"/>
          <w:szCs w:val="28"/>
        </w:rPr>
        <w:t>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Следовательно, для приведения этой нормы в соответствие с Конституцией РК и международным обязательствам Казахстана необходимо либо законодательно определить содержание и правовой смысл понятия «иная охраняемая законом тайна», либо изъять это понятие из действующего законодательства.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Во-вторых, нигде в законодательстве не указано, что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может быть закрыто полностью все главное судебное разбирательство</w:t>
      </w:r>
      <w:r w:rsidRPr="00F02F10">
        <w:rPr>
          <w:rFonts w:ascii="Times New Roman" w:hAnsi="Times New Roman" w:cs="Times New Roman"/>
          <w:sz w:val="28"/>
          <w:szCs w:val="28"/>
        </w:rPr>
        <w:t>. Речь идет о закрытии именно тех судебных заседаний, в которых рассматривается вопрос, связанный с государственными секретами (как они толкуются и определяются в ст.1, ст.11-14 ЗРК «О государственных секретах»).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В-третьих, никакие госсекреты не могут являться основанием для того, чтобы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приговор не был оглашен публично и не был публичным</w:t>
      </w:r>
      <w:r w:rsidRPr="00F02F10">
        <w:rPr>
          <w:rFonts w:ascii="Times New Roman" w:hAnsi="Times New Roman" w:cs="Times New Roman"/>
          <w:sz w:val="28"/>
          <w:szCs w:val="28"/>
        </w:rPr>
        <w:t>. Это не только противоречит общим нормам, прописанным в УПК РК, но и нормам Конституции РК и международным обязательствам Казахстана.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Ограничение гласности в ходе судебного процесса касается публики и СМИ, но никак ни подсудимого и его законных представителей, а также принимаемых по уголовному делу судебных актов.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Данная судебно-правовая практика противоречит ст. 13, п.3 ст. 18, п. 1-2 ст.20, п.4 ст. 75, п. 3-4 ст. 77, ст. 78 Конституции РК; 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2F10">
        <w:rPr>
          <w:rFonts w:ascii="Times New Roman" w:hAnsi="Times New Roman" w:cs="Times New Roman"/>
          <w:sz w:val="28"/>
          <w:szCs w:val="28"/>
        </w:rPr>
        <w:t>. 3, 8-11 ВДПЧ ГА ООН и ст. 14, 19 МПГПП ГА ООН, а допускающие ее (даже косвенно) нормы уголовно-процессуального законодательства РК являются неконституционными.</w:t>
      </w:r>
    </w:p>
    <w:p w:rsidR="004C7EB3" w:rsidRPr="00F02F10" w:rsidRDefault="004C7EB3" w:rsidP="004C7EB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Абсолютно за пределами правовой логики и права вообще, не говоря уже о </w:t>
      </w:r>
      <w:r w:rsidR="009F2F1B">
        <w:rPr>
          <w:rFonts w:ascii="Times New Roman" w:hAnsi="Times New Roman" w:cs="Times New Roman"/>
          <w:sz w:val="28"/>
          <w:szCs w:val="28"/>
        </w:rPr>
        <w:t xml:space="preserve">нормах, </w:t>
      </w:r>
      <w:r w:rsidRPr="00F02F10">
        <w:rPr>
          <w:rFonts w:ascii="Times New Roman" w:hAnsi="Times New Roman" w:cs="Times New Roman"/>
          <w:sz w:val="28"/>
          <w:szCs w:val="28"/>
        </w:rPr>
        <w:t>закрепленных Конституцией РК и ратифицированных Казахстаном международных актах о правах человека и гражданина (п. 3 ст. 18, п. 1-2 ст. 20, п.3 ст. 39, п. 4 ст. 75, п. 3-4 ст. 77 и ст. 78 Конституции РК, ст. 3, 8-11 ВДПЧ ГА ООН и ст. 14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19 МПГПП ГА ООН)</w:t>
      </w:r>
      <w:r w:rsidR="009F2F1B">
        <w:rPr>
          <w:rFonts w:ascii="Times New Roman" w:hAnsi="Times New Roman" w:cs="Times New Roman"/>
          <w:sz w:val="28"/>
          <w:szCs w:val="28"/>
        </w:rPr>
        <w:t>,</w:t>
      </w:r>
      <w:r w:rsidRPr="00F02F1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присвоение выносимым по уголовному делу судебным актам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(приговор и постановления апелляционной и кассационной инстанций)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грифа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секретности и на этом основании невручение их копий осужденному и его законным представителям</w:t>
      </w:r>
      <w:r w:rsidRPr="00F02F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Поскольку эта судебно-правовая практика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базируется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прежде всего на абсолютно неверном толковании следователями, прокурорами и судьями внесенных в УПК РК в последние годы поправок и дополнений (см. п.1-3, 8-9 раздела 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2F10">
        <w:rPr>
          <w:rFonts w:ascii="Times New Roman" w:hAnsi="Times New Roman" w:cs="Times New Roman"/>
          <w:sz w:val="28"/>
          <w:szCs w:val="28"/>
        </w:rPr>
        <w:t xml:space="preserve"> настоящего обращения), а менталитет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в одночасье изменить невозможно, на мой взгляд, было бы целесообразно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изъять эти и основанные на них другие поправки и дополнения</w:t>
      </w:r>
      <w:r w:rsidRPr="00F02F10">
        <w:rPr>
          <w:rFonts w:ascii="Times New Roman" w:hAnsi="Times New Roman" w:cs="Times New Roman"/>
          <w:sz w:val="28"/>
          <w:szCs w:val="28"/>
        </w:rPr>
        <w:t xml:space="preserve"> в УПК РК (см. (см. раздел </w:t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2F10">
        <w:rPr>
          <w:rFonts w:ascii="Times New Roman" w:hAnsi="Times New Roman" w:cs="Times New Roman"/>
          <w:sz w:val="28"/>
          <w:szCs w:val="28"/>
        </w:rPr>
        <w:t xml:space="preserve">) из действующего законодательства,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признав их неконституционными</w:t>
      </w:r>
      <w:r w:rsidRPr="00F02F10">
        <w:rPr>
          <w:rFonts w:ascii="Times New Roman" w:hAnsi="Times New Roman" w:cs="Times New Roman"/>
          <w:sz w:val="28"/>
          <w:szCs w:val="28"/>
        </w:rPr>
        <w:t>.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На обеспечении охраны государственных секретов во время следствия и суда это никак не отразится, а вот качественную составляющую отправления следователями, прокурорами, судьями и другими участниками уголовного процесса своих функций существенно повысит, параллельно понизив уровень их некомпетентности и коррупции в судебно-правовой системе. </w:t>
      </w:r>
    </w:p>
    <w:p w:rsidR="004C7EB3" w:rsidRPr="00F02F10" w:rsidRDefault="004C7EB3" w:rsidP="004C7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Я уже не говорю о том, что это будет способствовать повышению уровня профессионализма и независимости судей,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следовательно – уровня общественного доверия к судам, а в итоге – возвращению им в реальности закрепленного за ними Конституцией статуса одной из ветвей государственной власти.</w:t>
      </w:r>
    </w:p>
    <w:p w:rsidR="004C7EB3" w:rsidRPr="00F02F10" w:rsidRDefault="004C7EB3" w:rsidP="004C7EB3">
      <w:pPr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.Базирующаяся на неконституционных нормах судебно-правовая практика</w:t>
      </w:r>
    </w:p>
    <w:p w:rsidR="004C7EB3" w:rsidRPr="00F02F10" w:rsidRDefault="004C7EB3" w:rsidP="004C7EB3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EB3" w:rsidRPr="00F02F10" w:rsidRDefault="004C7EB3" w:rsidP="004C7EB3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регламентированное никакими законодательными актами</w:t>
      </w:r>
      <w:r w:rsidRPr="00F02F10">
        <w:rPr>
          <w:rFonts w:ascii="Times New Roman" w:hAnsi="Times New Roman" w:cs="Times New Roman"/>
          <w:sz w:val="28"/>
          <w:szCs w:val="28"/>
        </w:rPr>
        <w:t xml:space="preserve"> (ни УПК РК, ни нормативное постановление Верховного суда РК «О применении в уголовном судопроизводстве некоторых норм законодательства, регламентирующего вопросы защиты государственных секретов» от 13.12.2013 г. не говорят о том, что уголовному делу, в котором содержатся секретные документы, присваивается гриф секретности), </w:t>
      </w:r>
      <w:r w:rsidRPr="00F02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зачастую по не предусмотренным Законом, расширительным основаниям (т.н. </w:t>
      </w:r>
      <w:r w:rsidRPr="009F2F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«иная охраняемая законом тайна»</w:t>
      </w:r>
      <w:r w:rsidRPr="00F02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), а порой</w:t>
      </w:r>
      <w:proofErr w:type="gramEnd"/>
      <w:r w:rsidRPr="00F02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исходя из логики политического заказа, корпоративного, коррупционного и даже личного интереса, </w:t>
      </w:r>
      <w:r w:rsidRPr="009F2F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засекречивание уголовного дела в полном объеме</w:t>
      </w:r>
      <w:r w:rsidRPr="00F02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не отдельных томов, как  этого требует Закон.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Как показывает мой личный опыт </w:t>
      </w:r>
      <w:r w:rsidR="009F2F1B">
        <w:rPr>
          <w:rFonts w:ascii="Times New Roman" w:hAnsi="Times New Roman" w:cs="Times New Roman"/>
          <w:sz w:val="28"/>
          <w:szCs w:val="28"/>
        </w:rPr>
        <w:t>–</w:t>
      </w:r>
      <w:r w:rsidRPr="00F02F10">
        <w:rPr>
          <w:rFonts w:ascii="Times New Roman" w:hAnsi="Times New Roman" w:cs="Times New Roman"/>
          <w:sz w:val="28"/>
          <w:szCs w:val="28"/>
        </w:rPr>
        <w:t xml:space="preserve"> это очень удобная лазейка для стороны обвинения, позволяющая ей либо игнорировать норму Закона</w:t>
      </w:r>
      <w:r w:rsidR="009F2F1B">
        <w:rPr>
          <w:rFonts w:ascii="Times New Roman" w:hAnsi="Times New Roman" w:cs="Times New Roman"/>
          <w:sz w:val="28"/>
          <w:szCs w:val="28"/>
        </w:rPr>
        <w:t>,</w:t>
      </w:r>
      <w:r w:rsidRPr="00F02F10">
        <w:rPr>
          <w:rFonts w:ascii="Times New Roman" w:hAnsi="Times New Roman" w:cs="Times New Roman"/>
          <w:sz w:val="28"/>
          <w:szCs w:val="28"/>
        </w:rPr>
        <w:t xml:space="preserve"> либо трактовать ее так, как ей удобно.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она существенно сужает круг лиц, которые могут профессионально выступить со стороны защиты, в том числе и свободный выбор профессионального адвоката (об этом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 п.2).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Во-вторых, она открывает возможность следственным органам игнорировать суть и логику (конкретные признаки состава преступления) той или иной статьи УК РК, а заодно – освобождает их от необходимости сбора неопровержимых, достоверных и относимых доказательств как объективных, так и субъективных признаков состава конкретного преступления, а зачастую – и собственно события уголовного правонарушения. О необходимости доказывания преступного умысла (а по особо тяжким статьям это необходимо делать обязательно) я вообще умалчиваю. Принцип «И так сойдет!» торжествует.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В-третьих, именно это создает условия не только для различного рода фальсификаций доказательств и фабрикации уголовных дел, сокрытия огрехов досудебного следствия и главного судебного разбирательства, коррупции в судебно-правовой системе и т.д., но и серьезно осложняет (в случае  проведения закрытого заседания по незасекреченному уголовному делу) или делает практически невозможным (в случае засекречивания уголовного дела в полном объеме) процесс оспаривания вступивших в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законную силу судебных актов в вышестоящих судах и международных инстанциях.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В-четвертых, существенно важно, что ни следствие, ни суд (сужу по собственному уголовному делу) даже не пытаются определить,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какие из рассматриваемых в уголовном деле материалов могут быть отнесены к категории «государственные секреты»,</w:t>
      </w:r>
      <w:r w:rsidRPr="00F02F10">
        <w:rPr>
          <w:rFonts w:ascii="Times New Roman" w:hAnsi="Times New Roman" w:cs="Times New Roman"/>
          <w:sz w:val="28"/>
          <w:szCs w:val="28"/>
        </w:rPr>
        <w:t xml:space="preserve"> а главное –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какой реальный ущерб интересам национальной безопасности был нанесен в результате раскрытия того или иного государственного секрета</w:t>
      </w:r>
      <w:r w:rsidRPr="00F02F10">
        <w:rPr>
          <w:rFonts w:ascii="Times New Roman" w:hAnsi="Times New Roman" w:cs="Times New Roman"/>
          <w:sz w:val="28"/>
          <w:szCs w:val="28"/>
        </w:rPr>
        <w:t>, фигурирующего в уголовном деле.</w:t>
      </w:r>
      <w:proofErr w:type="gramEnd"/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в статьях 11-14 ЗРК «О государственных секретах» содержится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перечень сведений, которые могут быть отнесены к государственным секретам. А разрабатываемые ведомствами отраслевые (ведомственные) перечни сведений, подлежащих засекречиванию, не могут противоречить</w:t>
      </w:r>
      <w:r w:rsidRPr="00F02F10">
        <w:rPr>
          <w:rFonts w:ascii="Times New Roman" w:hAnsi="Times New Roman" w:cs="Times New Roman"/>
          <w:sz w:val="28"/>
          <w:szCs w:val="28"/>
        </w:rPr>
        <w:softHyphen/>
        <w:t xml:space="preserve"> или расширительно толковать перечень сведений, составляющих государственные секреты РК, определенный ст. 11-14 ЗРК «О государственных секретах».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Но самое парадоксальное заключается в том, что, даже если экспертиза ПДК говорит о том, что предоставленные на экспертизу материалы не содержат государственных секретов, уголовное дело все равно засекречивается в полном объеме, а выводы экспертов трактуются стороной обвинения как ей удобно и выгодно</w:t>
      </w:r>
      <w:r w:rsidR="009F2F1B">
        <w:rPr>
          <w:rFonts w:ascii="Times New Roman" w:hAnsi="Times New Roman" w:cs="Times New Roman"/>
          <w:sz w:val="28"/>
          <w:szCs w:val="28"/>
        </w:rPr>
        <w:t>. С</w:t>
      </w:r>
      <w:r w:rsidRPr="00F02F10">
        <w:rPr>
          <w:rFonts w:ascii="Times New Roman" w:hAnsi="Times New Roman" w:cs="Times New Roman"/>
          <w:sz w:val="28"/>
          <w:szCs w:val="28"/>
        </w:rPr>
        <w:t xml:space="preserve">о всеми вытекающими отсюда </w:t>
      </w:r>
      <w:r w:rsidRPr="00F02F10">
        <w:rPr>
          <w:rFonts w:ascii="Times New Roman" w:hAnsi="Times New Roman" w:cs="Times New Roman"/>
          <w:sz w:val="28"/>
          <w:szCs w:val="28"/>
        </w:rPr>
        <w:lastRenderedPageBreak/>
        <w:t>последствиями для обжалования вынесенных по уголовному делу судебных актов.</w:t>
      </w:r>
    </w:p>
    <w:p w:rsidR="004C7EB3" w:rsidRPr="0044038B" w:rsidRDefault="004C7EB3" w:rsidP="004C7EB3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0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Засекречивая уголовное дело в полном объеме, орган досудебного расследования, по сути, лишает подозреваемого/обвиняемого гарантированного ст.14 Международного пакта о гражданских и политических правах, п.3 ст.13 Конституции РК и </w:t>
      </w:r>
      <w:proofErr w:type="gramStart"/>
      <w:r w:rsidRPr="00440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 w:rsidRPr="00440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.1 ст.68 УПК РК права на квалифицированную юридическую помощь </w:t>
      </w:r>
      <w:r w:rsidRPr="00440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своему выбору</w:t>
      </w:r>
      <w:r w:rsidRPr="00440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Во-первых, по засекреченным уголовным делам по существующей и противоречащей действующему законодательству (ст.66-70 УПК РК) практике выбор адвоката отнюдь не свободен. Вы вынуждены руководствоваться не квалификацией юриста, а выбирать из списка адвокатов, имеющих оформленный специальный допуск к материалам, содержащим государственные секреты. </w:t>
      </w:r>
    </w:p>
    <w:p w:rsidR="004C7EB3" w:rsidRPr="00B51D57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При этом, как показывает мой личный опыт, наличие специального допуска к государственным секретам у адвоката не делает по сути навязанного вам органом, ведущим досудебное расследование, </w:t>
      </w:r>
      <w:r w:rsidR="00402A76">
        <w:rPr>
          <w:rFonts w:ascii="Times New Roman" w:hAnsi="Times New Roman" w:cs="Times New Roman"/>
          <w:sz w:val="28"/>
          <w:szCs w:val="28"/>
        </w:rPr>
        <w:t>«</w:t>
      </w:r>
      <w:r w:rsidRPr="00F02F10">
        <w:rPr>
          <w:rFonts w:ascii="Times New Roman" w:hAnsi="Times New Roman" w:cs="Times New Roman"/>
          <w:sz w:val="28"/>
          <w:szCs w:val="28"/>
        </w:rPr>
        <w:t>защитника</w:t>
      </w:r>
      <w:r w:rsidR="00402A76">
        <w:rPr>
          <w:rFonts w:ascii="Times New Roman" w:hAnsi="Times New Roman" w:cs="Times New Roman"/>
          <w:sz w:val="28"/>
          <w:szCs w:val="28"/>
        </w:rPr>
        <w:t>»</w:t>
      </w:r>
      <w:r w:rsidRPr="00F02F10">
        <w:rPr>
          <w:rFonts w:ascii="Times New Roman" w:hAnsi="Times New Roman" w:cs="Times New Roman"/>
          <w:sz w:val="28"/>
          <w:szCs w:val="28"/>
        </w:rPr>
        <w:t xml:space="preserve"> таковым по существу.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Поскольку разрешение на оформление допуска дают органы КНБ РК, говорить о самостоятельной роли адвоката в уголовном процессе не приходится. Как говорится, «своя рубашка ближе к телу». 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По-видимому, участие в закрытом досудебном расследовании и судебном процессе – неплохой бизнес (судя по гонорарам,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запрашиваемых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адвокатами), особенно с учетом того, что ни на первом, ни на втором этапе от адвоката ничего не зависит, а подготовленные им документы будут «похоронены» в засекреченном уголовном деле. Тем более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что прецедентов вынесения оправдательного приговора судами вышестоящих инстанций в отношении осужденных невиновно (особенно по засекреченным делам) в Казахстане нет. Именно этим и мотивированы действия, а точнее – полное бездействие привлеченного адвоката.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Во-вторых, мой горький опыт показывает, что в сегодняшней судебно-правовой практике (во всяком случае, по засекреченным уголовным делам) адвокатура как правовой институт практически не работает. В лучшем случае, адвокат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статиста; в худшем – посредника по передаче взятки или подельника стороны обвинения. Причем это имеет место даже в тех случаях, когда вы нанимаете «черного» адвоката, берущего за свои сомнительные «услуги» немалые деньги.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В-третьих, странным и противоречащим международным обязательствам Казахстана и п. 3 ст. 18 Конституции РК выглядит подход следствия – сторона обвинения (следователь и прокурор) имеют </w:t>
      </w:r>
      <w:r w:rsidRPr="00F02F10">
        <w:rPr>
          <w:rFonts w:ascii="Times New Roman" w:hAnsi="Times New Roman" w:cs="Times New Roman"/>
          <w:sz w:val="28"/>
          <w:szCs w:val="28"/>
        </w:rPr>
        <w:lastRenderedPageBreak/>
        <w:t>неограниченный доступ к материалам дела, а подследственный/обвиняемый и его адвокат, которым также оформляется допуск к секретным документам, такого доступа не имеют.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Противоречит этот подход и нормам УПК РК, а также разъяснениям, изложенным в специальных нормативных постановлениях Верховного Суда РК: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«О практике применения уголовно-процессуального законодательства, регулирующего право на защиту» № 25 от 06.12.2002 г.; «О соблюдении принципа гласности судопроизводства по уголовным делам» №25 от 06.2.2002 г.; «О применении в уголовном судопроизводстве некоторых норм законодательства, регламентирующего вопросы защиты государственных секретов» № 3 от 13.12.2013 г.; «О праве доступа к правосудию и правомочиях Верховного суда РК по пересмотру судебных актов» №1 от 15.01.2016 г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</w:t>
      </w:r>
      <w:r w:rsidR="002F550C">
        <w:rPr>
          <w:rFonts w:ascii="Times New Roman" w:hAnsi="Times New Roman" w:cs="Times New Roman"/>
          <w:sz w:val="28"/>
          <w:szCs w:val="28"/>
        </w:rPr>
        <w:t xml:space="preserve">; «О судебном приговоре» №4 от 20.04.2018 г. 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 нарушение п.7 ч.9 ст.64, ч.7 ст.206 УПК РК по засекреченным уголовным делам  копия постановления о квалификации деяния подозреваемого последнему не вручается, а в нарушение п.2-3 ч.5, ст.65; ч.1 ст.304; ч.4 с.320; ст.355 УПК РК аналогичная практика имеет место и в отношении обвинительного акта.</w:t>
      </w:r>
      <w:proofErr w:type="gramEnd"/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внесенная в уголовно-процессуальное законодательство поправка, предусматривающая возможность ознакомления с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подлежащими к вручению участникам уголовного процесса процессуальными документами из дела только во время судебного заседания</w:t>
      </w:r>
      <w:r w:rsidRPr="00F02F10">
        <w:rPr>
          <w:rFonts w:ascii="Times New Roman" w:hAnsi="Times New Roman" w:cs="Times New Roman"/>
          <w:sz w:val="28"/>
          <w:szCs w:val="28"/>
        </w:rPr>
        <w:t xml:space="preserve"> (ч.9 ст.47 УПК РК) полностью лишает подсудимого и его адвоката возможности выстраивать тактику защиты в суде. 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Особенно, учитывая тот факт, что предусмотренное законодательством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право на неограниченное и конфиденциальное </w:t>
      </w:r>
      <w:r w:rsidRPr="00F02F10">
        <w:rPr>
          <w:rFonts w:ascii="Times New Roman" w:hAnsi="Times New Roman" w:cs="Times New Roman"/>
          <w:sz w:val="28"/>
          <w:szCs w:val="28"/>
        </w:rPr>
        <w:t xml:space="preserve">общение между подозреваемым (обвиняемым) и его адвокатом органами следствия и судом существенного ограничивается. Во всяком случае, в моем деле было именно так. Если суммировать все время «конфиденциальных» бесед между мною и моим адвокатом, то вряд ли это превысит 2-2,5 часа за 9 месяцев, проведенных в СИ ДКНБ г.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>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Наконец, нельзя  не сказать и о том, что ограничение права на получение квалифицированной юридической помощи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 своему выбору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по соображениям обеспечения секретности есть не только прямое нарушение международных обязательств Казахстана и норм Конституции РК, но и ч.8 ст.68 УПК РК, согласно которой «адвокат выступает в деле в качестве защитника по предъявлении удостоверения адвоката и письменного уведомления о защите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представительстве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)… Истребование иных документов, подтверждающих полномочия адвоката на ведение конкретного дела, запрещается».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lastRenderedPageBreak/>
        <w:t>Другими словами, выбор защитника не может быть ограничен лишь наличием у него допуска к материалам, содержащим государственные секреты; адвокат должен участвовать в таких делах на общих основаниях, единственно, давая подписку о неразглашении госсекретов и иной конфиденциальной информации.</w:t>
      </w:r>
    </w:p>
    <w:p w:rsidR="004C7EB3" w:rsidRPr="002F550C" w:rsidRDefault="004C7EB3" w:rsidP="004C7EB3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в закрытом режиме всего главного судебного разбирательства, а не лишь отдельных заседаний, в которых рассматриваются эпизоды, связанные с государственными секретами.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Это – прямое следствие незаконного засекречивания уголовного дела в полном объеме, игнорирования органом, ведущим досудебное расследование, норм, прописанных в ЗРК «О государственных секретах», а также тех антиконституционных и противоречащих международным обязательствам Казахстана поправок и дополнений в уголовно-процессуальное законодательство, о которых речь шла выше.  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Законодательство РК устанавливает, что при этом, порядок производства по уголовным делам является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единым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по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всем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уголовным делам и для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всех</w:t>
      </w:r>
      <w:r w:rsidRPr="00F02F10">
        <w:rPr>
          <w:rFonts w:ascii="Times New Roman" w:hAnsi="Times New Roman" w:cs="Times New Roman"/>
          <w:sz w:val="28"/>
          <w:szCs w:val="28"/>
        </w:rPr>
        <w:t xml:space="preserve"> судов, органов прокуратуры и предварительного следствия и определяется УПК РК, а не каким-либо иным законом.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 УПК РК и соответствующих НП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РК норма, регламентирующая проведение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всех заседаний</w:t>
      </w:r>
      <w:r w:rsidRPr="00F02F10">
        <w:rPr>
          <w:rFonts w:ascii="Times New Roman" w:hAnsi="Times New Roman" w:cs="Times New Roman"/>
          <w:sz w:val="28"/>
          <w:szCs w:val="28"/>
        </w:rPr>
        <w:t xml:space="preserve"> главного судебного разбирательства в закрытом режиме, отсутствует. Тем более по делам, в материалах которых государственные секреты как таковые (согласно ст.11-14 ЗРК «О государственных секретах») не фигурируют, а сам подсудимый не является носителем государственных секретов.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Более того, согласно п.4 ст.75 Конституции РК «учреждение специальных или чрезвычайных судов под каким-либо названием не допускается».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С сожалением приходится констатировать, что и эта норма Конституции РК сегодняшней судебно-правовой практикой игнорируется. Тот суд, через который мне пришлось пройти, иначе как «чрезвычайным» или «специальным» назвать нельзя: не слышащие никаких аргументов в защиту прокурор и судья, играющий роль статиста (а, возможно, и подельника в этой сделке) адвокат и тотальный контроль со стороны сотрудников ДКНБ на всех этапах досудебного и судебного разбирательства.  Сплошной фарс, а не отправление правосудия!!!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О каком соблюдении принципов отправления правосудия можно говорить, если, лишая подсудимого возможности адекватной защиты даже в судебном заседании, тем самым ставится крест на таких  фундаментальных принципах права, как презумпция невиновности (ст. 19 УПК РК); </w:t>
      </w:r>
      <w:r w:rsidRPr="00F02F10">
        <w:rPr>
          <w:rFonts w:ascii="Times New Roman" w:hAnsi="Times New Roman" w:cs="Times New Roman"/>
          <w:sz w:val="28"/>
          <w:szCs w:val="28"/>
        </w:rPr>
        <w:lastRenderedPageBreak/>
        <w:t>осуществление судопроизводства на основе состязательности и равенства сторон (ст.23); всестороннее и объективное  исследование обстоятельств дела (ст.24);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гласность судебного разбирательства (ст.29) и т.д.!!!</w:t>
      </w:r>
    </w:p>
    <w:p w:rsidR="004C7EB3" w:rsidRPr="002F550C" w:rsidRDefault="004C7EB3" w:rsidP="004C7EB3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пределами правовой логики и права вообще лежит и судебно-правовая практика присвоения  грифа секретности вынесенным по засекреченному уголовному делу приговору и постановлениям и на этом основании лишение осужденного права на получение их копий в письменном виде, </w:t>
      </w:r>
      <w:proofErr w:type="gramStart"/>
      <w:r w:rsidRPr="002F5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End"/>
      <w:r w:rsidRPr="002F5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следовательно – права их обжалования в вышестоящих национальных судах и в международных инстанциях.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Своим единоличным решением и в нарушение действующего законодательства (ст.31; ч.10 ст.47; ст.397 УПК РК;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 xml:space="preserve">ст. 11-18 ЗРК «О государственных секретах») судья первой инстанции присваивает вынесенному им же приговору гриф секретности, по сути, не только лишая осужденного законного права на его обжалование в апелляционной инстанции (в нарушение п.2 </w:t>
      </w:r>
      <w:r w:rsidR="002F550C">
        <w:rPr>
          <w:rFonts w:ascii="Times New Roman" w:hAnsi="Times New Roman" w:cs="Times New Roman"/>
          <w:sz w:val="28"/>
          <w:szCs w:val="28"/>
        </w:rPr>
        <w:t>ч.</w:t>
      </w:r>
      <w:r w:rsidRPr="00F02F10">
        <w:rPr>
          <w:rFonts w:ascii="Times New Roman" w:hAnsi="Times New Roman" w:cs="Times New Roman"/>
          <w:sz w:val="28"/>
          <w:szCs w:val="28"/>
        </w:rPr>
        <w:t>7 ст. 65 и ст.404 УПК РК копия приговора на руки осужденному и его адвокату не выдается, а в суд из СИЗО  осужденный для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подготовки апелляционной жалобы не вывозится), но и </w:t>
      </w:r>
      <w:proofErr w:type="spellStart"/>
      <w:proofErr w:type="gramStart"/>
      <w:r w:rsidRPr="00F02F10">
        <w:rPr>
          <w:rFonts w:ascii="Times New Roman" w:hAnsi="Times New Roman" w:cs="Times New Roman"/>
          <w:sz w:val="28"/>
          <w:szCs w:val="28"/>
        </w:rPr>
        <w:t>формально-юридически</w:t>
      </w:r>
      <w:proofErr w:type="spellEnd"/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делает его обжалование в апелляционной инстанции незаконным (ч.1 с.418 </w:t>
      </w:r>
      <w:r w:rsidR="002F550C">
        <w:rPr>
          <w:rFonts w:ascii="Times New Roman" w:hAnsi="Times New Roman" w:cs="Times New Roman"/>
          <w:sz w:val="28"/>
          <w:szCs w:val="28"/>
        </w:rPr>
        <w:t xml:space="preserve">УПК </w:t>
      </w:r>
      <w:r w:rsidRPr="00F02F10">
        <w:rPr>
          <w:rFonts w:ascii="Times New Roman" w:hAnsi="Times New Roman" w:cs="Times New Roman"/>
          <w:sz w:val="28"/>
          <w:szCs w:val="28"/>
        </w:rPr>
        <w:t xml:space="preserve">РК предусматривает, что апелляционная жалоба подается в течение 15 суток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со дня вручения</w:t>
      </w:r>
      <w:r w:rsidRPr="00F02F10">
        <w:rPr>
          <w:rFonts w:ascii="Times New Roman" w:hAnsi="Times New Roman" w:cs="Times New Roman"/>
          <w:sz w:val="28"/>
          <w:szCs w:val="28"/>
        </w:rPr>
        <w:t xml:space="preserve"> (!) осужденному копии приговора).  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Аналогичным образом нарушают Закон апелляционная и кассационная инстанции. Но, поскольку вступает в силу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.1 ст.30 ЗРК «О государственных секретах», они идут еще дальше – не считая нужным даже ознакомить осужденного по засекреченному уголовному делу с вынесенным по его ходатайству постановлением. Торжество судейской иезуитской казуистики!!!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При этом, что парадоксально, ни ЗРК «О государственных секретах», ни УПК РК, ни НП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РК «О применении в уголовном судопроизводстве некоторых норм законодательства, регламентирующего вопросы защиты государственных секретов» №3 от 13.12.2013 г. эту судебно-правовую практику не регламентируют, делая ее не только неконституционной, но и незаконной по своей сути.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Более того,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.10 ст.47 УПК РК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не допускает наличие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в приговоре и постановлениях сведений, отнесенных к категории «государственные секреты», а ч.2 ст.18 ЗРК «О государственных секретах»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запрещает использование ограничительных грифов для засекречивания сведений, не отнесенных к государственным секретам</w:t>
      </w:r>
      <w:r w:rsidRPr="00F02F10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исчерпывающий и не подлежащий расширенному толкованию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перечень государственных секретов содержится в ст.11-14 ЗРК «О государственных секретах».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lastRenderedPageBreak/>
        <w:t>Другими словами, имеет место правовая коллизия, сознательно созданная самими судьями, неверно трактующими норму Закона или использующими ее очень избирательно.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Если приговор или постановления содержат сведения, относящиеся к категории «государственные секреты», то тем самым судья первой, апелляционной и кассационной инстанций нарушает требования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.10 ст.47 УПК РК. Если же они к таковым не относятся, то судьи, присваивая гриф секретности вынесенным по уголовному делу судебным актам, нарушают требования ст.15, 18, 21 ЗРК «О государственных секретах».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Скорее всего, это понимается и судьями.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Во всяком случае, мое обращение в суд с просьбой определить обоснованность отнесения сведений, содержащихся в вынесенных по моему делу судебных актах (приговор СМУС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>, постановления апелляционной и кассационной инстанций), к категории «государственные секреты» (ч.4 ст.15 ЗРК «О государственных секретах»; ст.476-478 УПК РК) так и осталось не услышанным.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Ни один суд так и не взял на себя смелость решить этот, казалось бы, простой с точки зрения права вопрос.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При этом отсылка к нормам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.9 ст. 47, ч.3 ст. 29, ст. 296 или ст. 347-1 УПК РК свидетельствует о том, что судьи и прокуроры либо сознательно путают понятия, либо трактуют норму Закона так, как им удобно и выгодно.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Процессуальные документы</w:t>
      </w:r>
      <w:r w:rsidRPr="00F02F1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02F10">
        <w:rPr>
          <w:rFonts w:ascii="Times New Roman" w:hAnsi="Times New Roman" w:cs="Times New Roman"/>
          <w:sz w:val="28"/>
          <w:szCs w:val="28"/>
        </w:rPr>
        <w:t xml:space="preserve"> о которых идет речь во всех этих нормах, 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судебные акты,</w:t>
      </w:r>
      <w:r w:rsidRPr="00F02F10">
        <w:rPr>
          <w:rFonts w:ascii="Times New Roman" w:hAnsi="Times New Roman" w:cs="Times New Roman"/>
          <w:sz w:val="28"/>
          <w:szCs w:val="28"/>
        </w:rPr>
        <w:t xml:space="preserve"> о которых говорится в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>.10 ст.47 УПК РК, - не одно и то же, и в праве имеют четкий юридический смысл.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Аналогичный вывод напрашивается и по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.4 ст.29 УПК РК: запрет на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публичное провозглашение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описательно-мотивировочной части обвинительного приговора при рассмотрении дела в закрытом судебном заседании отнюдь не означает того, что его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копия не вручается</w:t>
      </w:r>
      <w:r w:rsidRPr="00F02F10">
        <w:rPr>
          <w:rFonts w:ascii="Times New Roman" w:hAnsi="Times New Roman" w:cs="Times New Roman"/>
          <w:sz w:val="28"/>
          <w:szCs w:val="28"/>
        </w:rPr>
        <w:t xml:space="preserve"> осужденному и другим участникам уголовного процесса.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pStyle w:val="a3"/>
        <w:tabs>
          <w:tab w:val="left" w:pos="1134"/>
        </w:tabs>
        <w:ind w:left="3600"/>
        <w:rPr>
          <w:rFonts w:ascii="Times New Roman" w:hAnsi="Times New Roman" w:cs="Times New Roman"/>
          <w:sz w:val="28"/>
          <w:szCs w:val="28"/>
          <w:lang w:val="en-US"/>
        </w:rPr>
      </w:pPr>
      <w:r w:rsidRPr="00F02F10">
        <w:rPr>
          <w:rFonts w:ascii="Times New Roman" w:hAnsi="Times New Roman" w:cs="Times New Roman"/>
          <w:sz w:val="28"/>
          <w:szCs w:val="28"/>
          <w:lang w:val="en-US"/>
        </w:rPr>
        <w:sym w:font="Symbol" w:char="F02A"/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sym w:font="Symbol" w:char="F02A"/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2F10">
        <w:rPr>
          <w:rFonts w:ascii="Times New Roman" w:hAnsi="Times New Roman" w:cs="Times New Roman"/>
          <w:sz w:val="28"/>
          <w:szCs w:val="28"/>
          <w:lang w:val="en-US"/>
        </w:rPr>
        <w:sym w:font="Symbol" w:char="F02A"/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Я – не юрист, поэтому могу в чем-то и ошибаться. Но здравый смысл, элементарная логика мировая практика и сравнительный анализ эволюции казахстанского уголовно-процессуального законодательства убеждаю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F02F10">
        <w:rPr>
          <w:rFonts w:ascii="Times New Roman" w:hAnsi="Times New Roman" w:cs="Times New Roman"/>
          <w:sz w:val="28"/>
          <w:szCs w:val="28"/>
        </w:rPr>
        <w:t>что базовые мои выводы не лишены оснований.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В совокупности сказанное выше, то есть судебно-правовая практика, допускающая:</w:t>
      </w:r>
    </w:p>
    <w:p w:rsidR="004C7EB3" w:rsidRPr="00F02F10" w:rsidRDefault="004C7EB3" w:rsidP="004C7EB3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засекречивание уголовного дела в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полном объеме</w:t>
      </w:r>
      <w:r w:rsidRPr="00F02F10">
        <w:rPr>
          <w:rFonts w:ascii="Times New Roman" w:hAnsi="Times New Roman" w:cs="Times New Roman"/>
          <w:sz w:val="28"/>
          <w:szCs w:val="28"/>
        </w:rPr>
        <w:t>;</w:t>
      </w:r>
    </w:p>
    <w:p w:rsidR="004C7EB3" w:rsidRPr="00F02F10" w:rsidRDefault="004C7EB3" w:rsidP="004C7EB3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лишение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подозреваемого, обвиняемого и осужденного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F02F10">
        <w:rPr>
          <w:rFonts w:ascii="Times New Roman" w:hAnsi="Times New Roman" w:cs="Times New Roman"/>
          <w:sz w:val="28"/>
          <w:szCs w:val="28"/>
        </w:rPr>
        <w:t xml:space="preserve"> на получение квалифицированной юридической помощи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 своему выбору</w:t>
      </w:r>
      <w:r w:rsidRPr="00F02F10">
        <w:rPr>
          <w:rFonts w:ascii="Times New Roman" w:hAnsi="Times New Roman" w:cs="Times New Roman"/>
          <w:sz w:val="28"/>
          <w:szCs w:val="28"/>
        </w:rPr>
        <w:t>;</w:t>
      </w:r>
    </w:p>
    <w:p w:rsidR="004C7EB3" w:rsidRPr="00F02F10" w:rsidRDefault="004C7EB3" w:rsidP="004C7EB3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>лишение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подозреваемого, обвиняемого и в особенности осужденного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права знакомиться с затрагивающими его права и интересы документами и источниками информации, а также получ</w:t>
      </w:r>
      <w:r w:rsidR="002F550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ть их копии в письменном виде;</w:t>
      </w:r>
    </w:p>
    <w:p w:rsidR="004C7EB3" w:rsidRPr="00F02F10" w:rsidRDefault="004C7EB3" w:rsidP="004C7EB3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проведение в закрытом режиме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всех</w:t>
      </w:r>
      <w:r w:rsidRPr="00F02F10">
        <w:rPr>
          <w:rFonts w:ascii="Times New Roman" w:hAnsi="Times New Roman" w:cs="Times New Roman"/>
          <w:sz w:val="28"/>
          <w:szCs w:val="28"/>
        </w:rPr>
        <w:t xml:space="preserve"> заседаний главного судебного разбирательства;</w:t>
      </w:r>
    </w:p>
    <w:p w:rsidR="004C7EB3" w:rsidRPr="00F02F10" w:rsidRDefault="004C7EB3" w:rsidP="004C7EB3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присвоение грифа секретности</w:t>
      </w:r>
      <w:r w:rsidRPr="00F02F10">
        <w:rPr>
          <w:rFonts w:ascii="Times New Roman" w:hAnsi="Times New Roman" w:cs="Times New Roman"/>
          <w:sz w:val="28"/>
          <w:szCs w:val="28"/>
        </w:rPr>
        <w:t xml:space="preserve"> вынесенным по уголовному делу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судебным актам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и на этом основании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невручение их копий</w:t>
      </w:r>
      <w:r w:rsidRPr="00F02F10">
        <w:rPr>
          <w:rFonts w:ascii="Times New Roman" w:hAnsi="Times New Roman" w:cs="Times New Roman"/>
          <w:sz w:val="28"/>
          <w:szCs w:val="28"/>
        </w:rPr>
        <w:t xml:space="preserve"> осужденному и его законным представителям;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 праве трактуется однозначно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2F10">
        <w:rPr>
          <w:rFonts w:ascii="Times New Roman" w:hAnsi="Times New Roman" w:cs="Times New Roman"/>
          <w:sz w:val="28"/>
          <w:szCs w:val="28"/>
        </w:rPr>
        <w:t xml:space="preserve">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лишение подозреваемого, обвиняемого и осужденного права на защиту и права обжалования судебных актов в судах вышестоя</w:t>
      </w:r>
      <w:r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их инстанций, включая международные.</w:t>
      </w:r>
    </w:p>
    <w:p w:rsidR="004C7EB3" w:rsidRPr="00F02F10" w:rsidRDefault="004C7EB3" w:rsidP="004C7EB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>Существенно, на мой взгляд, и то, что если мы обратимся к уголовно-процессуальному законодательству РК, начала-середины 2000-х годов, то вообще не обнаружим в нем норм, допускающих (даже косвенно) возможность:</w:t>
      </w:r>
    </w:p>
    <w:p w:rsidR="004C7EB3" w:rsidRPr="00F02F10" w:rsidRDefault="004C7EB3" w:rsidP="004C7EB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а)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засекречивания уголовных дел в полном объеме</w:t>
      </w:r>
      <w:r w:rsidRPr="00F02F10">
        <w:rPr>
          <w:rFonts w:ascii="Times New Roman" w:hAnsi="Times New Roman" w:cs="Times New Roman"/>
          <w:sz w:val="28"/>
          <w:szCs w:val="28"/>
        </w:rPr>
        <w:t xml:space="preserve"> и проведения в закрытом режиме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всех заседаний</w:t>
      </w:r>
      <w:r w:rsidRPr="00F02F10">
        <w:rPr>
          <w:rFonts w:ascii="Times New Roman" w:hAnsi="Times New Roman" w:cs="Times New Roman"/>
          <w:sz w:val="28"/>
          <w:szCs w:val="28"/>
        </w:rPr>
        <w:t xml:space="preserve"> главного судебного разбирательства;</w:t>
      </w:r>
    </w:p>
    <w:p w:rsidR="004C7EB3" w:rsidRPr="00F02F10" w:rsidRDefault="004C7EB3" w:rsidP="004C7EB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2F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02F10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F02F10">
        <w:rPr>
          <w:rFonts w:ascii="Times New Roman" w:hAnsi="Times New Roman" w:cs="Times New Roman"/>
          <w:sz w:val="28"/>
          <w:szCs w:val="28"/>
        </w:rPr>
        <w:t xml:space="preserve"> гласности судебного процесса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по иным основаниям</w:t>
      </w:r>
      <w:r w:rsidRPr="00F02F10">
        <w:rPr>
          <w:rFonts w:ascii="Times New Roman" w:hAnsi="Times New Roman" w:cs="Times New Roman"/>
          <w:sz w:val="28"/>
          <w:szCs w:val="28"/>
        </w:rPr>
        <w:t xml:space="preserve"> и мотивам, кроме оговоренных в ч.1 ст.29 УПК РК в редакции 2008 г.;</w:t>
      </w:r>
    </w:p>
    <w:p w:rsidR="004C7EB3" w:rsidRPr="00F02F10" w:rsidRDefault="004C7EB3" w:rsidP="004C7EB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с)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провозглашения публично только вводной и резолютивной части</w:t>
      </w:r>
      <w:r w:rsidRPr="00F02F10">
        <w:rPr>
          <w:rFonts w:ascii="Times New Roman" w:hAnsi="Times New Roman" w:cs="Times New Roman"/>
          <w:sz w:val="28"/>
          <w:szCs w:val="28"/>
        </w:rPr>
        <w:t xml:space="preserve"> вынесенного по рассматриваемому в закрытом заседании уголовному делу приговора и постановлений;</w:t>
      </w:r>
    </w:p>
    <w:p w:rsidR="004C7EB3" w:rsidRPr="00F02F10" w:rsidRDefault="004C7EB3" w:rsidP="004C7EB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2F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02F10">
        <w:rPr>
          <w:rFonts w:ascii="Times New Roman" w:hAnsi="Times New Roman" w:cs="Times New Roman"/>
          <w:b/>
          <w:bCs/>
          <w:sz w:val="28"/>
          <w:szCs w:val="28"/>
        </w:rPr>
        <w:t>присвоения</w:t>
      </w:r>
      <w:proofErr w:type="gramEnd"/>
      <w:r w:rsidRPr="00F02F10">
        <w:rPr>
          <w:rFonts w:ascii="Times New Roman" w:hAnsi="Times New Roman" w:cs="Times New Roman"/>
          <w:b/>
          <w:bCs/>
          <w:sz w:val="28"/>
          <w:szCs w:val="28"/>
        </w:rPr>
        <w:t xml:space="preserve"> вынесенным по уголовному делу судебным актам грифа секретности</w:t>
      </w:r>
      <w:r w:rsidRPr="00F02F10">
        <w:rPr>
          <w:rFonts w:ascii="Times New Roman" w:hAnsi="Times New Roman" w:cs="Times New Roman"/>
          <w:sz w:val="28"/>
          <w:szCs w:val="28"/>
        </w:rPr>
        <w:t xml:space="preserve"> и на этом основании </w:t>
      </w:r>
      <w:r w:rsidRPr="00F02F10">
        <w:rPr>
          <w:rFonts w:ascii="Times New Roman" w:hAnsi="Times New Roman" w:cs="Times New Roman"/>
          <w:b/>
          <w:bCs/>
          <w:sz w:val="28"/>
          <w:szCs w:val="28"/>
        </w:rPr>
        <w:t>невручение их копий</w:t>
      </w:r>
      <w:r w:rsidRPr="00F02F10">
        <w:rPr>
          <w:rFonts w:ascii="Times New Roman" w:hAnsi="Times New Roman" w:cs="Times New Roman"/>
          <w:sz w:val="28"/>
          <w:szCs w:val="28"/>
        </w:rPr>
        <w:t xml:space="preserve"> осужденному и его законным представителям (равно как – невручение по этим же основаниям копии постановления о квалификации правонарушения или обвинительного акта подозреваемому/обвиняемому и его защитнику).</w:t>
      </w:r>
    </w:p>
    <w:p w:rsidR="004C7EB3" w:rsidRPr="00F02F10" w:rsidRDefault="004C7EB3" w:rsidP="004C7EB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Все эти противоречащие международным обязательствам Казахстана и Конституции РК, но существенно «упростившие» работу следователей, прокуроров и судей поправки появились позднее. Они – прямое следствие формирования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суперпрезидентской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формы правления, в которой мотивация действий участников судебно-правовой системы определялась не законом, а волей отдельных лиц.</w:t>
      </w:r>
    </w:p>
    <w:p w:rsidR="004C7EB3" w:rsidRPr="00F02F10" w:rsidRDefault="004C7EB3" w:rsidP="004C7EB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А это свидетельствует о том, что в плане демократической модернизации, построения справедливого, правового и цивилизованного </w:t>
      </w:r>
      <w:r w:rsidRPr="00F02F10">
        <w:rPr>
          <w:rFonts w:ascii="Times New Roman" w:hAnsi="Times New Roman" w:cs="Times New Roman"/>
          <w:sz w:val="28"/>
          <w:szCs w:val="28"/>
        </w:rPr>
        <w:lastRenderedPageBreak/>
        <w:t>Казахстана с определенного времени мы начали двигаться в направлении регресса. Пора изменить вектор движения, к чему не устает призывать Президент К.К.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10">
        <w:rPr>
          <w:rFonts w:ascii="Times New Roman" w:hAnsi="Times New Roman" w:cs="Times New Roman"/>
          <w:sz w:val="28"/>
          <w:szCs w:val="28"/>
        </w:rPr>
        <w:t>Токаев!!!</w:t>
      </w:r>
    </w:p>
    <w:p w:rsidR="004C7EB3" w:rsidRPr="00F02F10" w:rsidRDefault="004C7EB3" w:rsidP="004C7E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jc w:val="right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F02F10"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 w:rsidRPr="00F02F10">
        <w:rPr>
          <w:rFonts w:ascii="Times New Roman" w:hAnsi="Times New Roman" w:cs="Times New Roman"/>
          <w:sz w:val="28"/>
          <w:szCs w:val="28"/>
        </w:rPr>
        <w:t xml:space="preserve"> К.Л.</w:t>
      </w:r>
    </w:p>
    <w:p w:rsidR="004C7EB3" w:rsidRPr="00F02F10" w:rsidRDefault="004C7EB3" w:rsidP="004C7EB3">
      <w:pPr>
        <w:rPr>
          <w:rFonts w:ascii="Times New Roman" w:hAnsi="Times New Roman" w:cs="Times New Roman"/>
          <w:sz w:val="28"/>
          <w:szCs w:val="28"/>
        </w:rPr>
      </w:pPr>
    </w:p>
    <w:p w:rsidR="004C7EB3" w:rsidRPr="00F02F10" w:rsidRDefault="004C7EB3" w:rsidP="004C7EB3">
      <w:pPr>
        <w:jc w:val="right"/>
        <w:rPr>
          <w:rFonts w:ascii="Times New Roman" w:hAnsi="Times New Roman" w:cs="Times New Roman"/>
          <w:sz w:val="28"/>
          <w:szCs w:val="28"/>
        </w:rPr>
      </w:pPr>
      <w:r w:rsidRPr="00F0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6F" w:rsidRDefault="0064506F"/>
    <w:sectPr w:rsidR="0064506F" w:rsidSect="007E73B3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5C" w:rsidRDefault="00EC205C">
      <w:r>
        <w:separator/>
      </w:r>
    </w:p>
  </w:endnote>
  <w:endnote w:type="continuationSeparator" w:id="0">
    <w:p w:rsidR="00EC205C" w:rsidRDefault="00EC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5979"/>
      <w:docPartObj>
        <w:docPartGallery w:val="Page Numbers (Bottom of Page)"/>
        <w:docPartUnique/>
      </w:docPartObj>
    </w:sdtPr>
    <w:sdtContent>
      <w:p w:rsidR="007E73B3" w:rsidRDefault="00616B74">
        <w:pPr>
          <w:pStyle w:val="a4"/>
          <w:jc w:val="right"/>
        </w:pPr>
        <w:r>
          <w:fldChar w:fldCharType="begin"/>
        </w:r>
        <w:r w:rsidR="002F550C">
          <w:instrText>PAGE   \* MERGEFORMAT</w:instrText>
        </w:r>
        <w:r>
          <w:fldChar w:fldCharType="separate"/>
        </w:r>
        <w:r w:rsidR="002A7045">
          <w:rPr>
            <w:noProof/>
          </w:rPr>
          <w:t>17</w:t>
        </w:r>
        <w:r>
          <w:fldChar w:fldCharType="end"/>
        </w:r>
      </w:p>
    </w:sdtContent>
  </w:sdt>
  <w:p w:rsidR="007E73B3" w:rsidRDefault="00EC20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5C" w:rsidRDefault="00EC205C">
      <w:r>
        <w:separator/>
      </w:r>
    </w:p>
  </w:footnote>
  <w:footnote w:type="continuationSeparator" w:id="0">
    <w:p w:rsidR="00EC205C" w:rsidRDefault="00EC2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295"/>
    <w:multiLevelType w:val="hybridMultilevel"/>
    <w:tmpl w:val="5C1293AC"/>
    <w:lvl w:ilvl="0" w:tplc="93CC6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471D"/>
    <w:multiLevelType w:val="hybridMultilevel"/>
    <w:tmpl w:val="2D707B64"/>
    <w:lvl w:ilvl="0" w:tplc="30F6D6F0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8255E2"/>
    <w:multiLevelType w:val="hybridMultilevel"/>
    <w:tmpl w:val="CB983AFE"/>
    <w:lvl w:ilvl="0" w:tplc="F664F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34A4"/>
    <w:multiLevelType w:val="hybridMultilevel"/>
    <w:tmpl w:val="028876BE"/>
    <w:lvl w:ilvl="0" w:tplc="B9463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E7A0F"/>
    <w:multiLevelType w:val="hybridMultilevel"/>
    <w:tmpl w:val="AD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44F2"/>
    <w:multiLevelType w:val="hybridMultilevel"/>
    <w:tmpl w:val="66286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02291"/>
    <w:multiLevelType w:val="hybridMultilevel"/>
    <w:tmpl w:val="3A6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259B6"/>
    <w:multiLevelType w:val="hybridMultilevel"/>
    <w:tmpl w:val="295293F0"/>
    <w:lvl w:ilvl="0" w:tplc="96D87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B3"/>
    <w:rsid w:val="000E048F"/>
    <w:rsid w:val="00125147"/>
    <w:rsid w:val="0016579E"/>
    <w:rsid w:val="001D545B"/>
    <w:rsid w:val="002A50B7"/>
    <w:rsid w:val="002A7045"/>
    <w:rsid w:val="002F550C"/>
    <w:rsid w:val="00402A76"/>
    <w:rsid w:val="0044038B"/>
    <w:rsid w:val="004B6656"/>
    <w:rsid w:val="004C7EB3"/>
    <w:rsid w:val="004E43E4"/>
    <w:rsid w:val="004F7CF5"/>
    <w:rsid w:val="005B3A8B"/>
    <w:rsid w:val="00616B74"/>
    <w:rsid w:val="0064506F"/>
    <w:rsid w:val="009E6F5A"/>
    <w:rsid w:val="009F2F1B"/>
    <w:rsid w:val="009F7E3D"/>
    <w:rsid w:val="00A81FCC"/>
    <w:rsid w:val="00B24C25"/>
    <w:rsid w:val="00B51D57"/>
    <w:rsid w:val="00B73F46"/>
    <w:rsid w:val="00BA5D56"/>
    <w:rsid w:val="00DD5415"/>
    <w:rsid w:val="00EC205C"/>
    <w:rsid w:val="00E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B3"/>
    <w:pPr>
      <w:spacing w:after="0"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7E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7EB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Морозов</dc:creator>
  <cp:lastModifiedBy>1</cp:lastModifiedBy>
  <cp:revision>2</cp:revision>
  <dcterms:created xsi:type="dcterms:W3CDTF">2023-12-07T19:24:00Z</dcterms:created>
  <dcterms:modified xsi:type="dcterms:W3CDTF">2023-12-07T19:24:00Z</dcterms:modified>
</cp:coreProperties>
</file>